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3CE263F2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CB5BBF">
        <w:rPr>
          <w:b/>
          <w:sz w:val="32"/>
          <w:szCs w:val="32"/>
        </w:rPr>
        <w:t>JULY</w:t>
      </w:r>
      <w:r w:rsidR="008524BF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1296430" w:rsidR="000B5F1F" w:rsidRDefault="00CB5BB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CD11570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B5BBF">
        <w:rPr>
          <w:b/>
          <w:sz w:val="32"/>
          <w:szCs w:val="32"/>
        </w:rPr>
        <w:t>5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D2C224E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7DD632C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7E3A4910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9E85BF0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1538829" w:rsidR="00BE1540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545A9FA6" w:rsidR="000B5F1F" w:rsidRPr="00C74E1A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8A06E2C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189CA322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62B4AF26" w14:textId="77777777" w:rsidR="00CB5BBF" w:rsidRPr="00CB5BBF" w:rsidRDefault="00CB5BBF" w:rsidP="00CB5BBF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bCs/>
          <w:color w:val="FF0000"/>
          <w:lang w:eastAsia="en-GB"/>
        </w:rPr>
      </w:pPr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 xml:space="preserve">Booking is great and the staff are all so lovely, but it is a little frustrating to be told to see if anything changes over the next week and book a follow up appointment to potentially have bloods done if not. I feel like I'm taking up too much of your time booking two appointments in two weeks when blood work could have potentially been booked in advance (say in 2 </w:t>
      </w:r>
      <w:proofErr w:type="spellStart"/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>weeks time</w:t>
      </w:r>
      <w:proofErr w:type="spellEnd"/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 xml:space="preserve">) and cancelled if no longer required to save the space of a same day appointment for someone who urgently needs it. </w:t>
      </w:r>
    </w:p>
    <w:p w14:paraId="48B02D41" w14:textId="77777777" w:rsidR="00CB5BBF" w:rsidRPr="00B30327" w:rsidRDefault="00CB5BBF" w:rsidP="00CB5BBF">
      <w:pPr>
        <w:rPr>
          <w:b/>
          <w:bCs/>
          <w:color w:val="FF0000"/>
        </w:rPr>
      </w:pPr>
    </w:p>
    <w:p w14:paraId="29C4F865" w14:textId="77777777" w:rsidR="00CB5BBF" w:rsidRPr="00CB5BBF" w:rsidRDefault="00CB5BBF" w:rsidP="00CB5BBF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bCs/>
          <w:color w:val="FF0000"/>
          <w:lang w:eastAsia="en-GB"/>
        </w:rPr>
      </w:pPr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 xml:space="preserve">The doctor did an excellent job.  </w:t>
      </w:r>
    </w:p>
    <w:p w14:paraId="047A161C" w14:textId="77777777" w:rsidR="00CB5BBF" w:rsidRPr="00B30327" w:rsidRDefault="00CB5BBF" w:rsidP="00CB5BBF">
      <w:pPr>
        <w:rPr>
          <w:b/>
          <w:bCs/>
          <w:color w:val="FF0000"/>
        </w:rPr>
      </w:pPr>
    </w:p>
    <w:p w14:paraId="5AAED45C" w14:textId="77777777" w:rsidR="00CB5BBF" w:rsidRPr="00CB5BBF" w:rsidRDefault="00CB5BBF" w:rsidP="00CB5BBF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bCs/>
          <w:color w:val="FF0000"/>
          <w:lang w:eastAsia="en-GB"/>
        </w:rPr>
      </w:pPr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 xml:space="preserve">I got appt to see doc while I was in seeing nurse really </w:t>
      </w:r>
      <w:proofErr w:type="gramStart"/>
      <w:r w:rsidRPr="00CB5BBF">
        <w:rPr>
          <w:rFonts w:ascii="Calibri" w:eastAsia="Times New Roman" w:hAnsi="Calibri" w:cs="Calibri"/>
          <w:b/>
          <w:bCs/>
          <w:color w:val="FF0000"/>
          <w:lang w:eastAsia="en-GB"/>
        </w:rPr>
        <w:t>quick</w:t>
      </w:r>
      <w:proofErr w:type="gramEnd"/>
    </w:p>
    <w:p w14:paraId="0015C35D" w14:textId="77777777" w:rsidR="00CB5BBF" w:rsidRPr="00B30327" w:rsidRDefault="00CB5BBF" w:rsidP="00CB5BBF">
      <w:pPr>
        <w:rPr>
          <w:b/>
          <w:bCs/>
          <w:color w:val="FF0000"/>
        </w:rPr>
      </w:pPr>
    </w:p>
    <w:p w14:paraId="5D068AB0" w14:textId="77777777" w:rsidR="00813A49" w:rsidRPr="003D27A5" w:rsidRDefault="00813A49" w:rsidP="00813A49">
      <w:p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</w:p>
    <w:p w14:paraId="33032DD3" w14:textId="0F88B8F2" w:rsidR="00407C21" w:rsidRDefault="00CF52B4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>Thank you for your</w:t>
      </w:r>
      <w:r w:rsidR="00DA3BDE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</w:t>
      </w:r>
      <w:r w:rsidRPr="003D27A5">
        <w:rPr>
          <w:rFonts w:ascii="Calibri" w:hAnsi="Calibri"/>
          <w:b/>
          <w:bCs/>
          <w:color w:val="FF0000"/>
          <w:sz w:val="23"/>
          <w:szCs w:val="28"/>
        </w:rPr>
        <w:t>comments</w:t>
      </w:r>
      <w:r w:rsidR="00CB5BBF">
        <w:rPr>
          <w:rFonts w:ascii="Calibri" w:hAnsi="Calibri"/>
          <w:b/>
          <w:bCs/>
          <w:color w:val="FF0000"/>
          <w:sz w:val="23"/>
          <w:szCs w:val="28"/>
        </w:rPr>
        <w:t xml:space="preserve">, in response to comment no 1, </w:t>
      </w:r>
      <w:r w:rsidR="00CB5BBF" w:rsidRPr="00CB5BBF">
        <w:rPr>
          <w:rFonts w:ascii="Calibri" w:hAnsi="Calibri"/>
          <w:b/>
          <w:bCs/>
          <w:color w:val="FF0000"/>
          <w:sz w:val="23"/>
          <w:szCs w:val="28"/>
        </w:rPr>
        <w:t>unfortunately people have been known to forget to cancel appointments which are no longer required but we do understand your frustration</w:t>
      </w:r>
      <w:r w:rsidR="00CB5BBF">
        <w:rPr>
          <w:rFonts w:ascii="Calibri" w:hAnsi="Calibri"/>
          <w:b/>
          <w:bCs/>
          <w:color w:val="FF0000"/>
          <w:sz w:val="23"/>
          <w:szCs w:val="28"/>
        </w:rPr>
        <w:t>.</w:t>
      </w:r>
    </w:p>
    <w:p w14:paraId="28AA1175" w14:textId="77777777" w:rsidR="00CB5BBF" w:rsidRPr="003D27A5" w:rsidRDefault="00CB5BBF" w:rsidP="00435945">
      <w:pPr>
        <w:rPr>
          <w:rFonts w:ascii="Calibri" w:hAnsi="Calibri"/>
          <w:b/>
          <w:bCs/>
          <w:color w:val="FF0000"/>
          <w:sz w:val="23"/>
          <w:szCs w:val="28"/>
        </w:rPr>
      </w:pPr>
    </w:p>
    <w:p w14:paraId="08A7104D" w14:textId="23203D2D" w:rsidR="00407C21" w:rsidRPr="003D27A5" w:rsidRDefault="00407C21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All replies are anonymous, if you have made a comment and would like to discuss it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>further,</w:t>
      </w:r>
      <w:r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please do ring the surgery on 0191 219 6100.</w:t>
      </w:r>
    </w:p>
    <w:p w14:paraId="572A4127" w14:textId="77777777" w:rsidR="00DA3BDE" w:rsidRPr="003D27A5" w:rsidRDefault="00DA3BDE" w:rsidP="00435945">
      <w:pPr>
        <w:rPr>
          <w:rFonts w:ascii="Calibri" w:hAnsi="Calibri"/>
          <w:b/>
          <w:bCs/>
          <w:color w:val="FF0000"/>
          <w:sz w:val="23"/>
          <w:szCs w:val="28"/>
        </w:rPr>
      </w:pPr>
    </w:p>
    <w:p w14:paraId="1BC216CE" w14:textId="0B125920" w:rsidR="00134D08" w:rsidRPr="003D27A5" w:rsidRDefault="00811158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>If</w:t>
      </w:r>
      <w:r w:rsidR="00F45D6F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you have any suggestions as to how we could improve our service to </w:t>
      </w:r>
      <w:r w:rsidR="00040D41" w:rsidRPr="003D27A5">
        <w:rPr>
          <w:rFonts w:ascii="Calibri" w:hAnsi="Calibri"/>
          <w:b/>
          <w:bCs/>
          <w:color w:val="FF0000"/>
          <w:sz w:val="23"/>
          <w:szCs w:val="28"/>
        </w:rPr>
        <w:t>you,</w:t>
      </w:r>
      <w:r w:rsidR="00F45D6F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please don’t hesitate in contacting us.  All feedback is appreciated.  </w:t>
      </w:r>
      <w:r w:rsidR="00435945" w:rsidRPr="003D27A5">
        <w:rPr>
          <w:rFonts w:ascii="Calibri" w:hAnsi="Calibri"/>
          <w:b/>
          <w:bCs/>
          <w:color w:val="FF0000"/>
          <w:sz w:val="23"/>
          <w:szCs w:val="28"/>
        </w:rPr>
        <w:sym w:font="Wingdings" w:char="F04A"/>
      </w:r>
      <w:r w:rsidR="0043594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</w:t>
      </w:r>
    </w:p>
    <w:sectPr w:rsidR="00134D08" w:rsidRPr="003D27A5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0"/>
  </w:num>
  <w:num w:numId="2" w16cid:durableId="1426725813">
    <w:abstractNumId w:val="1"/>
  </w:num>
  <w:num w:numId="3" w16cid:durableId="938563576">
    <w:abstractNumId w:val="11"/>
  </w:num>
  <w:num w:numId="4" w16cid:durableId="66848805">
    <w:abstractNumId w:val="2"/>
  </w:num>
  <w:num w:numId="5" w16cid:durableId="1502501315">
    <w:abstractNumId w:val="6"/>
  </w:num>
  <w:num w:numId="6" w16cid:durableId="1450398493">
    <w:abstractNumId w:val="4"/>
  </w:num>
  <w:num w:numId="7" w16cid:durableId="1208758239">
    <w:abstractNumId w:val="9"/>
  </w:num>
  <w:num w:numId="8" w16cid:durableId="753206420">
    <w:abstractNumId w:val="3"/>
  </w:num>
  <w:num w:numId="9" w16cid:durableId="1665471729">
    <w:abstractNumId w:val="0"/>
  </w:num>
  <w:num w:numId="10" w16cid:durableId="233055476">
    <w:abstractNumId w:val="5"/>
  </w:num>
  <w:num w:numId="11" w16cid:durableId="1157188815">
    <w:abstractNumId w:val="8"/>
  </w:num>
  <w:num w:numId="12" w16cid:durableId="1514756825">
    <w:abstractNumId w:val="12"/>
  </w:num>
  <w:num w:numId="13" w16cid:durableId="1452700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21DA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2024-08-02T09:13:00Z</cp:lastPrinted>
  <dcterms:created xsi:type="dcterms:W3CDTF">2024-08-02T09:02:00Z</dcterms:created>
  <dcterms:modified xsi:type="dcterms:W3CDTF">2024-08-02T09:13:00Z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